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79CD">
      <w:pPr>
        <w:spacing w:line="590" w:lineRule="exact"/>
        <w:ind w:left="1649" w:leftChars="314" w:hanging="990" w:hangingChars="300"/>
        <w:rPr>
          <w:rFonts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附件：</w:t>
      </w:r>
    </w:p>
    <w:p w14:paraId="75A9CD7B">
      <w:pPr>
        <w:spacing w:line="590" w:lineRule="exact"/>
        <w:ind w:left="1649" w:leftChars="314" w:hanging="990" w:hangingChars="300"/>
        <w:jc w:val="center"/>
        <w:rPr>
          <w:rFonts w:ascii="方正小标宋_GBK" w:hAnsi="Times New Roman" w:eastAsia="方正小标宋_GBK" w:cs="方正仿宋_GBK"/>
          <w:sz w:val="33"/>
          <w:szCs w:val="33"/>
        </w:rPr>
      </w:pPr>
      <w:bookmarkStart w:id="0" w:name="_GoBack"/>
      <w:r>
        <w:rPr>
          <w:rFonts w:hint="eastAsia" w:ascii="方正小标宋_GBK" w:hAnsi="Times New Roman" w:eastAsia="方正小标宋_GBK" w:cs="方正仿宋_GBK"/>
          <w:sz w:val="33"/>
          <w:szCs w:val="33"/>
        </w:rPr>
        <w:t>广安市新增特药责任医师花名册与病种、药品对应关系表</w:t>
      </w:r>
    </w:p>
    <w:bookmarkEnd w:id="0"/>
    <w:tbl>
      <w:tblPr>
        <w:tblStyle w:val="4"/>
        <w:tblW w:w="137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27"/>
        <w:gridCol w:w="1743"/>
        <w:gridCol w:w="1953"/>
        <w:gridCol w:w="1919"/>
        <w:gridCol w:w="6381"/>
      </w:tblGrid>
      <w:tr w14:paraId="32FD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22E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293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2C27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5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BCBA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19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C3B3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6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AF6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认定病种</w:t>
            </w:r>
          </w:p>
        </w:tc>
      </w:tr>
      <w:tr w14:paraId="1ADA5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0A4A1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70CA9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  <w:t>左小平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E88282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hAnsi="仿宋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副主任医师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11E0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hAnsi="仿宋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广安市人民医院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FBBC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hAnsi="仿宋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胸外科</w:t>
            </w:r>
          </w:p>
        </w:tc>
        <w:tc>
          <w:tcPr>
            <w:tcW w:w="6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DCE62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非小细胞肺癌</w:t>
            </w:r>
            <w:r>
              <w:rPr>
                <w:rFonts w:hint="eastAsia" w:ascii="方正仿宋_GBK" w:hAnsi="仿宋" w:eastAsia="方正仿宋_GBK" w:cs="Tahoma"/>
                <w:sz w:val="24"/>
                <w:lang w:eastAsia="zh-CN"/>
              </w:rPr>
              <w:t>、</w:t>
            </w:r>
            <w:r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  <w:t>鳞状</w:t>
            </w:r>
            <w:r>
              <w:rPr>
                <w:rFonts w:hint="eastAsia" w:ascii="方正仿宋_GBK" w:hAnsi="仿宋" w:eastAsia="方正仿宋_GBK" w:cs="Tahoma"/>
                <w:sz w:val="24"/>
              </w:rPr>
              <w:t>非小细胞肺癌</w:t>
            </w:r>
            <w:r>
              <w:rPr>
                <w:rFonts w:hint="eastAsia" w:ascii="方正仿宋_GBK" w:hAnsi="仿宋" w:eastAsia="方正仿宋_GBK" w:cs="Tahoma"/>
                <w:sz w:val="24"/>
                <w:lang w:eastAsia="zh-CN"/>
              </w:rPr>
              <w:t>、</w:t>
            </w:r>
            <w:r>
              <w:rPr>
                <w:rFonts w:hint="eastAsia" w:ascii="方正仿宋_GBK" w:hAnsi="仿宋" w:eastAsia="方正仿宋_GBK" w:cs="Tahoma"/>
                <w:sz w:val="24"/>
              </w:rPr>
              <w:t>小细胞肺癌</w:t>
            </w:r>
            <w:r>
              <w:rPr>
                <w:rFonts w:hint="eastAsia" w:ascii="方正仿宋_GBK" w:hAnsi="仿宋" w:eastAsia="方正仿宋_GBK" w:cs="Tahoma"/>
                <w:sz w:val="24"/>
                <w:lang w:eastAsia="zh-CN"/>
              </w:rPr>
              <w:t>、</w:t>
            </w:r>
            <w:r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仿宋" w:eastAsia="方正仿宋_GBK" w:cs="Tahoma"/>
                <w:sz w:val="24"/>
              </w:rPr>
              <w:t>非</w:t>
            </w:r>
            <w:r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  <w:t>鳞状</w:t>
            </w:r>
            <w:r>
              <w:rPr>
                <w:rFonts w:hint="eastAsia" w:ascii="方正仿宋_GBK" w:hAnsi="仿宋" w:eastAsia="方正仿宋_GBK" w:cs="Tahoma"/>
                <w:sz w:val="24"/>
              </w:rPr>
              <w:t>非小细胞肺癌</w:t>
            </w:r>
            <w:r>
              <w:rPr>
                <w:rFonts w:hint="eastAsia" w:ascii="方正仿宋_GBK" w:hAnsi="仿宋" w:eastAsia="方正仿宋_GBK" w:cs="Tahoma"/>
                <w:sz w:val="24"/>
                <w:lang w:eastAsia="zh-CN"/>
              </w:rPr>
              <w:t>、</w:t>
            </w:r>
            <w:r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  <w:t>食管鳞癌、胃及胃食管交界处腺癌、</w:t>
            </w:r>
            <w:r>
              <w:rPr>
                <w:rFonts w:hint="eastAsia" w:ascii="方正仿宋_GBK" w:hAnsi="仿宋" w:eastAsia="方正仿宋_GBK" w:cs="Tahoma"/>
                <w:sz w:val="24"/>
              </w:rPr>
              <w:t>实体瘤</w:t>
            </w:r>
            <w:r>
              <w:rPr>
                <w:rFonts w:hint="eastAsia" w:ascii="方正仿宋_GBK" w:hAnsi="仿宋" w:eastAsia="方正仿宋_GBK" w:cs="Tahoma"/>
                <w:sz w:val="24"/>
                <w:lang w:eastAsia="zh-CN"/>
              </w:rPr>
              <w:t>、</w:t>
            </w:r>
            <w:r>
              <w:rPr>
                <w:rFonts w:hint="eastAsia" w:ascii="方正仿宋_GBK" w:hAnsi="仿宋" w:eastAsia="方正仿宋_GBK" w:cs="Tahoma"/>
                <w:sz w:val="24"/>
              </w:rPr>
              <w:t>中性粒细胞减少症</w:t>
            </w:r>
          </w:p>
        </w:tc>
      </w:tr>
      <w:tr w14:paraId="4966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18E69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53EA6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  <w:t>文豪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727F168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仿宋" w:eastAsia="方正仿宋_GBK" w:cs="Tahoma"/>
                <w:sz w:val="24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副主任医师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0884"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_GBK" w:hAnsi="仿宋" w:eastAsia="方正仿宋_GBK" w:cs="Tahoma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  <w:t>岳池眼科医院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E862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仿宋" w:eastAsia="方正仿宋_GBK" w:cs="Tahoma"/>
                <w:sz w:val="24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眼科</w:t>
            </w:r>
          </w:p>
        </w:tc>
        <w:tc>
          <w:tcPr>
            <w:tcW w:w="6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4C262">
            <w:pPr>
              <w:jc w:val="center"/>
              <w:rPr>
                <w:rFonts w:ascii="方正仿宋_GBK" w:hAnsi="仿宋" w:eastAsia="方正仿宋_GBK" w:cs="Tahoma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视网膜静脉阻塞的黄斑水肿、</w:t>
            </w:r>
          </w:p>
          <w:p w14:paraId="76784444">
            <w:pPr>
              <w:jc w:val="center"/>
              <w:rPr>
                <w:rFonts w:ascii="方正仿宋_GBK" w:hAnsi="仿宋" w:eastAsia="方正仿宋_GBK" w:cs="Tahoma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湿性年龄相关性黄斑变性、糖尿病性黄斑水肿、</w:t>
            </w:r>
          </w:p>
          <w:p w14:paraId="21F13D03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仿宋" w:eastAsia="方正仿宋_GBK" w:cs="Tahoma"/>
                <w:sz w:val="24"/>
              </w:rPr>
            </w:pP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脉络膜新生血管病</w:t>
            </w:r>
          </w:p>
        </w:tc>
      </w:tr>
      <w:tr w14:paraId="0D9AE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7F78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C9FB2"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default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hAnsi="仿宋" w:eastAsia="方正仿宋_GBK" w:cs="Times New Roman"/>
                <w:sz w:val="24"/>
                <w:szCs w:val="24"/>
                <w:lang w:val="en-US" w:eastAsia="zh-CN"/>
              </w:rPr>
              <w:t>李建国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E23E52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仿宋" w:eastAsia="方正仿宋_GBK" w:cs="Tahoma"/>
                <w:sz w:val="24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主任医师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3B73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ahoma"/>
                <w:sz w:val="24"/>
              </w:rPr>
              <w:t>广安区人民医院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2DE2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ahoma"/>
                <w:sz w:val="24"/>
                <w:lang w:val="en-US" w:eastAsia="zh-CN"/>
              </w:rPr>
              <w:t>中医科</w:t>
            </w:r>
          </w:p>
        </w:tc>
        <w:tc>
          <w:tcPr>
            <w:tcW w:w="63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2F075"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_GBK" w:hAnsi="仿宋" w:eastAsia="方正仿宋_GBK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ahoma"/>
                <w:color w:val="000000"/>
                <w:sz w:val="24"/>
                <w:lang w:val="en-US" w:eastAsia="zh-CN"/>
              </w:rPr>
              <w:t>系统性红斑狼疮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、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  <w:lang w:val="en-US" w:eastAsia="zh-CN"/>
              </w:rPr>
              <w:t>慢性荨麻疹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、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  <w:lang w:val="en-US" w:eastAsia="zh-CN"/>
              </w:rPr>
              <w:t>斑块状银屑病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、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  <w:lang w:val="en-US" w:eastAsia="zh-CN"/>
              </w:rPr>
              <w:t>特应性皮炎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、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  <w:lang w:val="en-US" w:eastAsia="zh-CN"/>
              </w:rPr>
              <w:t>泛发性脓疱型银屑病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</w:rPr>
              <w:t>、</w:t>
            </w:r>
            <w:r>
              <w:rPr>
                <w:rFonts w:hint="eastAsia" w:ascii="方正仿宋_GBK" w:hAnsi="仿宋" w:eastAsia="方正仿宋_GBK" w:cs="Tahoma"/>
                <w:color w:val="000000"/>
                <w:sz w:val="24"/>
                <w:lang w:val="en-US" w:eastAsia="zh-CN"/>
              </w:rPr>
              <w:t>蕈样真菌病</w:t>
            </w:r>
          </w:p>
        </w:tc>
      </w:tr>
    </w:tbl>
    <w:p w14:paraId="679E09D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DBEF4"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A11A637">
                <w:pPr>
                  <w:pStyle w:val="2"/>
                  <w:ind w:left="420" w:leftChars="200" w:right="420" w:rightChars="200"/>
                  <w:rPr>
                    <w:rFonts w:ascii="Times New Roman" w:hAnsi="Times New Roman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="Times New Roman" w:hAnsi="Times New Roman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Times New Roman" w:hAnsi="Times New Roman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="Times New Roman" w:hAnsi="Times New Roman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0MTEwYmJkMmYwNDllZGM4NmU5ZjExYWM4ZDM2Y2QifQ=="/>
  </w:docVars>
  <w:rsids>
    <w:rsidRoot w:val="00223B4D"/>
    <w:rsid w:val="00223B4D"/>
    <w:rsid w:val="004E0F82"/>
    <w:rsid w:val="008154B9"/>
    <w:rsid w:val="008505C4"/>
    <w:rsid w:val="00897140"/>
    <w:rsid w:val="00F069BE"/>
    <w:rsid w:val="10B4110F"/>
    <w:rsid w:val="1D497EFF"/>
    <w:rsid w:val="28BD0A90"/>
    <w:rsid w:val="2D575E3D"/>
    <w:rsid w:val="4B8C4BEC"/>
    <w:rsid w:val="5B0D4F21"/>
    <w:rsid w:val="60761A6F"/>
    <w:rsid w:val="6E544E98"/>
    <w:rsid w:val="74531175"/>
    <w:rsid w:val="770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648</Words>
  <Characters>673</Characters>
  <Lines>14</Lines>
  <Paragraphs>4</Paragraphs>
  <TotalTime>7</TotalTime>
  <ScaleCrop>false</ScaleCrop>
  <LinksUpToDate>false</LinksUpToDate>
  <CharactersWithSpaces>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2024-06-03T07:36:00Z</dcterms:created>
  <dc:creator>PC</dc:creator>
  <cp:lastModifiedBy>Administrator</cp:lastModifiedBy>
  <cp:lastPrinted>2024-09-19T08:23:00Z</cp:lastPrinted>
  <dcterms:modified xsi:type="dcterms:W3CDTF">2024-09-23T01:54:23Z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291B9723429F453F89DC0592D1B0948B_12</vt:lpwstr>
  </property>
</Properties>
</file>