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396C">
      <w:pPr>
        <w:spacing w:line="336" w:lineRule="auto"/>
        <w:rPr>
          <w:rFonts w:ascii="Arial"/>
          <w:sz w:val="21"/>
        </w:rPr>
      </w:pPr>
    </w:p>
    <w:p w14:paraId="3CD85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3683" w:leftChars="98" w:right="57" w:hanging="3477" w:hangingChars="832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华蓥市发展和改革局</w:t>
      </w:r>
    </w:p>
    <w:p w14:paraId="61B371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3683" w:leftChars="98" w:right="57" w:hanging="3477" w:hangingChars="832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档案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管理服务采购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项目报价表</w:t>
      </w:r>
      <w:bookmarkEnd w:id="0"/>
    </w:p>
    <w:p w14:paraId="3FC61A60">
      <w:pPr>
        <w:spacing w:before="15"/>
        <w:rPr>
          <w:rFonts w:hint="eastAsia" w:ascii="方正楷体简体" w:hAnsi="方正楷体简体" w:eastAsia="方正楷体简体" w:cs="方正楷体简体"/>
        </w:rPr>
      </w:pPr>
    </w:p>
    <w:tbl>
      <w:tblPr>
        <w:tblStyle w:val="3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728"/>
        <w:gridCol w:w="3244"/>
        <w:gridCol w:w="1267"/>
        <w:gridCol w:w="728"/>
        <w:gridCol w:w="1448"/>
        <w:gridCol w:w="1447"/>
        <w:gridCol w:w="2038"/>
      </w:tblGrid>
      <w:tr w14:paraId="2CC5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C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7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工作内容或名称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1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9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3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B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BF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E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A6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1978年-2003年案卷档案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F713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499F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1897">
            <w:pPr>
              <w:snapToGrid w:val="0"/>
              <w:jc w:val="righ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5EA4">
            <w:pPr>
              <w:snapToGrid w:val="0"/>
              <w:jc w:val="righ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0E3D">
            <w:pPr>
              <w:snapToGrid w:val="0"/>
              <w:jc w:val="lef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B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91E0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53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1978年-2003年案卷档案清理、鉴定、编页、著录、改错，更换不合格档案盒和卷皮并完善盒面卷面内容，打印装订纸质目录和卷内备考表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B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共926卷约9200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A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8C2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FA5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40AA">
            <w:pPr>
              <w:snapToGrid w:val="0"/>
              <w:jc w:val="lef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0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5FCF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5A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1978年-2003年案卷档案数字化扫描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3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926卷约140000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3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006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3B2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35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这部分档案年代久远、纸质脆薄</w:t>
            </w:r>
          </w:p>
        </w:tc>
      </w:tr>
      <w:tr w14:paraId="6685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5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1A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2004年-2022年按件整理的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6DB0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0B8C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2D40">
            <w:pPr>
              <w:snapToGrid w:val="0"/>
              <w:jc w:val="righ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CEBE">
            <w:pPr>
              <w:snapToGrid w:val="0"/>
              <w:jc w:val="righ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61A5">
            <w:pPr>
              <w:snapToGrid w:val="0"/>
              <w:jc w:val="lef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1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8701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2C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2004年-2022年按件档案进行清理、鉴定、编页、著录、改错，打印装订纸质目录和备考表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永久、30年合计9448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1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B9F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C26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90E">
            <w:pPr>
              <w:snapToGrid w:val="0"/>
              <w:jc w:val="lef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E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6A92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F1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2004年-2022年按件档案数字化扫描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4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9448件约141720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7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CCC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85F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C949">
            <w:pPr>
              <w:snapToGrid w:val="0"/>
              <w:jc w:val="left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A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D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10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更换破损不合规档案盒并完善盒面内容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8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0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7AD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ADF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ED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档案盒需华蓥市档案局监制</w:t>
            </w:r>
          </w:p>
        </w:tc>
      </w:tr>
      <w:tr w14:paraId="176D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8A5F">
            <w:pPr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3A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按进馆要求完成大事记、全宗指南、组织机构沿革编写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1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F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BC3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52A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5F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C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9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总报价：小写：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     （大写：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                             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</w:tbl>
    <w:p w14:paraId="100DF827">
      <w:pPr>
        <w:rPr>
          <w:rFonts w:hint="eastAsia" w:ascii="方正楷体简体" w:hAnsi="方正楷体简体" w:eastAsia="方正楷体简体" w:cs="方正楷体简体"/>
        </w:rPr>
      </w:pPr>
    </w:p>
    <w:p w14:paraId="3BA8B297">
      <w:pPr>
        <w:ind w:firstLine="560" w:firstLineChars="200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(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以上数量为预估数量，最终以实际产生数量为准，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供应商需按照本表各项进行报价)</w:t>
      </w:r>
    </w:p>
    <w:p w14:paraId="11E654BA">
      <w:pPr>
        <w:rPr>
          <w:rFonts w:hint="eastAsia" w:ascii="方正楷体简体" w:hAnsi="方正楷体简体" w:eastAsia="方正楷体简体" w:cs="方正楷体简体"/>
          <w:sz w:val="28"/>
          <w:szCs w:val="28"/>
        </w:rPr>
      </w:pPr>
    </w:p>
    <w:p w14:paraId="675B8FC5">
      <w:pPr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报价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单位(盖章):</w:t>
      </w:r>
    </w:p>
    <w:p w14:paraId="2FBAA6ED">
      <w:pPr>
        <w:pStyle w:val="2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</w:p>
    <w:p w14:paraId="118D5275">
      <w:pPr>
        <w:pStyle w:val="2"/>
        <w:rPr>
          <w:rFonts w:hint="default" w:eastAsia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法人或者授权代表签字：</w:t>
      </w:r>
    </w:p>
    <w:p w14:paraId="16B1527A">
      <w:pPr>
        <w:spacing w:line="273" w:lineRule="auto"/>
        <w:rPr>
          <w:rFonts w:hint="eastAsia" w:ascii="方正楷体简体" w:hAnsi="方正楷体简体" w:eastAsia="方正楷体简体" w:cs="方正楷体简体"/>
          <w:sz w:val="28"/>
          <w:szCs w:val="28"/>
        </w:rPr>
      </w:pPr>
    </w:p>
    <w:p w14:paraId="62DA351B">
      <w:pPr>
        <w:pStyle w:val="2"/>
        <w:spacing w:before="82" w:line="223" w:lineRule="auto"/>
        <w:rPr>
          <w:rFonts w:hint="eastAsia" w:ascii="方正楷体简体" w:hAnsi="方正楷体简体" w:eastAsia="方正楷体简体" w:cs="方正楷体简体"/>
          <w:spacing w:val="19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pacing w:val="19"/>
          <w:sz w:val="28"/>
          <w:szCs w:val="28"/>
        </w:rPr>
        <w:t>联系人及电话：</w:t>
      </w:r>
    </w:p>
    <w:p w14:paraId="49412427">
      <w:pPr>
        <w:rPr>
          <w:rFonts w:hint="eastAsia" w:ascii="方正楷体简体" w:hAnsi="方正楷体简体" w:eastAsia="方正楷体简体" w:cs="方正楷体简体"/>
          <w:spacing w:val="19"/>
          <w:sz w:val="28"/>
          <w:szCs w:val="28"/>
        </w:rPr>
      </w:pPr>
    </w:p>
    <w:p w14:paraId="10BBBF36">
      <w:pPr>
        <w:pStyle w:val="2"/>
        <w:rPr>
          <w:rFonts w:hint="default" w:eastAsia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pacing w:val="19"/>
          <w:sz w:val="28"/>
          <w:szCs w:val="28"/>
          <w:lang w:val="en-US" w:eastAsia="zh-CN"/>
        </w:rPr>
        <w:t>时间：      年        月        日</w:t>
      </w:r>
    </w:p>
    <w:sectPr>
      <w:pgSz w:w="11900" w:h="16830"/>
      <w:pgMar w:top="1430" w:right="1785" w:bottom="0" w:left="1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E509234-64F5-48C5-AF4A-AA2A5B81399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DNmZmRiOWYxMjE4ZjhjZjFlYmQ1YjhkN2ZiMWY1ZjYifQ=="/>
  </w:docVars>
  <w:rsids>
    <w:rsidRoot w:val="00000000"/>
    <w:rsid w:val="03C77A41"/>
    <w:rsid w:val="068E5516"/>
    <w:rsid w:val="08DF6DD1"/>
    <w:rsid w:val="0C950531"/>
    <w:rsid w:val="11F51450"/>
    <w:rsid w:val="153923DA"/>
    <w:rsid w:val="1A271AB1"/>
    <w:rsid w:val="22A00D2C"/>
    <w:rsid w:val="256E04B3"/>
    <w:rsid w:val="367D7BAC"/>
    <w:rsid w:val="37DF2173"/>
    <w:rsid w:val="43C74D7F"/>
    <w:rsid w:val="44D27BD4"/>
    <w:rsid w:val="47402A75"/>
    <w:rsid w:val="4B3313E7"/>
    <w:rsid w:val="4DBD53D1"/>
    <w:rsid w:val="5C142214"/>
    <w:rsid w:val="638E1F28"/>
    <w:rsid w:val="68491A47"/>
    <w:rsid w:val="699C4278"/>
    <w:rsid w:val="726E64A3"/>
    <w:rsid w:val="73484808"/>
    <w:rsid w:val="75A71A1E"/>
    <w:rsid w:val="77616FFD"/>
    <w:rsid w:val="778D6F2B"/>
    <w:rsid w:val="7FE84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1642</Words>
  <Characters>1751</Characters>
  <TotalTime>135</TotalTime>
  <ScaleCrop>false</ScaleCrop>
  <LinksUpToDate>false</LinksUpToDate>
  <CharactersWithSpaces>1761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2025-05-26T23:57:00Z</dcterms:created>
  <dc:creator>Administrator</dc:creator>
  <cp:lastModifiedBy>幸建康</cp:lastModifiedBy>
  <cp:lastPrinted>2025-10-14T01:29:00Z</cp:lastPrinted>
  <dcterms:modified xsi:type="dcterms:W3CDTF">2025-10-14T09:11:38Z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2025-05-26T23:57:45Z</vt:filetime>
  </property>
  <property fmtid="{D5CDD505-2E9C-101B-9397-08002B2CF9AE}" pid="4" name="UsrData">
    <vt:lpwstr>68348f77eeb4a4001fffa9a7wl</vt:lpwstr>
  </property>
  <property fmtid="{D5CDD505-2E9C-101B-9397-08002B2CF9AE}" pid="5" name="KSOProductBuildVer">
    <vt:lpwstr>2052-12.1.0.23125</vt:lpwstr>
  </property>
  <property fmtid="{D5CDD505-2E9C-101B-9397-08002B2CF9AE}" pid="6" name="ICV">
    <vt:lpwstr>E4F6A50D004D4EF884E6A4B229838C9F_13</vt:lpwstr>
  </property>
  <property fmtid="{D5CDD505-2E9C-101B-9397-08002B2CF9AE}" pid="7" name="KSOTemplateDocerSaveRecord">
    <vt:lpwstr>eyJoZGlkIjoiYTQ2MzFjN2NhZTE4MDIzMzlhMjg4MjZjMGYyY2VlZmQiLCJ1c2VySWQiOiIyNTAyNzU4NSJ9</vt:lpwstr>
  </property>
</Properties>
</file>