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7ED68"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0"/>
        <w:textAlignment w:val="auto"/>
        <w:rPr>
          <w:rFonts w:hint="eastAsia" w:ascii="Times New Roman" w:hAnsi="Times New Roman" w:cs="Times New Roman"/>
          <w:kern w:val="2"/>
          <w:szCs w:val="18"/>
        </w:rPr>
      </w:pPr>
    </w:p>
    <w:p w14:paraId="20C8B674"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0"/>
        <w:textAlignment w:val="auto"/>
        <w:rPr>
          <w:rFonts w:hint="eastAsia" w:ascii="Times New Roman" w:hAnsi="Times New Roman" w:cs="Times New Roman"/>
          <w:kern w:val="2"/>
          <w:szCs w:val="18"/>
        </w:rPr>
      </w:pPr>
      <w:bookmarkStart w:id="0" w:name="_GoBack"/>
      <w:bookmarkEnd w:id="0"/>
    </w:p>
    <w:p w14:paraId="2657CBD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before="100" w:beforeAutospacing="1" w:after="100" w:afterAutospacing="1" w:line="560" w:lineRule="exact"/>
        <w:ind w:firstLine="0"/>
        <w:jc w:val="center"/>
        <w:textAlignment w:val="auto"/>
        <w:rPr>
          <w:rFonts w:ascii="Times New Roman" w:hAnsi="Times New Roman" w:eastAsia="方正小标宋简体" w:cs="方正仿宋简体"/>
          <w:kern w:val="0"/>
          <w:sz w:val="96"/>
          <w:szCs w:val="84"/>
        </w:rPr>
      </w:pPr>
    </w:p>
    <w:p w14:paraId="05E6A6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before="100" w:beforeAutospacing="1" w:after="100" w:afterAutospacing="1" w:line="600" w:lineRule="auto"/>
        <w:ind w:firstLine="0"/>
        <w:jc w:val="center"/>
        <w:textAlignment w:val="auto"/>
        <w:rPr>
          <w:rFonts w:hint="eastAsia" w:ascii="Times New Roman" w:hAnsi="Times New Roman" w:eastAsia="方正小标宋_GBK" w:cs="方正小标宋_GBK"/>
          <w:w w:val="53"/>
          <w:kern w:val="0"/>
          <w:sz w:val="96"/>
          <w:szCs w:val="84"/>
          <w:lang w:eastAsia="zh-CN"/>
        </w:rPr>
      </w:pPr>
      <w:r>
        <w:rPr>
          <w:rFonts w:hint="eastAsia" w:ascii="Times New Roman" w:hAnsi="Times New Roman" w:eastAsia="方正小标宋_GBK" w:cs="方正小标宋_GBK"/>
          <w:w w:val="53"/>
          <w:kern w:val="0"/>
          <w:sz w:val="96"/>
          <w:szCs w:val="84"/>
          <w:lang w:eastAsia="zh-CN"/>
        </w:rPr>
        <w:t>广安市医疗保障定点零售药店协议管理</w:t>
      </w:r>
    </w:p>
    <w:p w14:paraId="1C3B3EE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before="100" w:beforeAutospacing="1" w:after="100" w:afterAutospacing="1" w:line="240" w:lineRule="auto"/>
        <w:ind w:left="3" w:leftChars="0" w:hanging="3" w:firstLineChars="0"/>
        <w:jc w:val="center"/>
        <w:textAlignment w:val="auto"/>
        <w:rPr>
          <w:rFonts w:hint="eastAsia" w:ascii="Times New Roman" w:hAnsi="Times New Roman" w:eastAsia="方正小标宋_GBK" w:cs="方正小标宋_GBK"/>
          <w:kern w:val="0"/>
          <w:sz w:val="96"/>
          <w:szCs w:val="96"/>
        </w:rPr>
      </w:pPr>
      <w:r>
        <w:rPr>
          <w:rFonts w:hint="eastAsia" w:ascii="Times New Roman" w:hAnsi="Times New Roman" w:eastAsia="方正小标宋_GBK" w:cs="方正小标宋_GBK"/>
          <w:kern w:val="0"/>
          <w:sz w:val="96"/>
          <w:szCs w:val="96"/>
          <w:lang w:eastAsia="zh-CN"/>
        </w:rPr>
        <w:t>申</w:t>
      </w:r>
      <w:r>
        <w:rPr>
          <w:rFonts w:hint="eastAsia" w:ascii="Times New Roman" w:hAnsi="Times New Roman" w:eastAsia="方正小标宋_GBK" w:cs="方正小标宋_GBK"/>
          <w:kern w:val="0"/>
          <w:sz w:val="96"/>
          <w:szCs w:val="96"/>
          <w:lang w:val="en-US" w:eastAsia="zh-CN"/>
        </w:rPr>
        <w:t xml:space="preserve">  </w:t>
      </w:r>
      <w:r>
        <w:rPr>
          <w:rFonts w:hint="eastAsia" w:ascii="Times New Roman" w:hAnsi="Times New Roman" w:eastAsia="方正小标宋_GBK" w:cs="方正小标宋_GBK"/>
          <w:kern w:val="0"/>
          <w:sz w:val="96"/>
          <w:szCs w:val="96"/>
          <w:lang w:eastAsia="zh-CN"/>
        </w:rPr>
        <w:t>请</w:t>
      </w:r>
      <w:r>
        <w:rPr>
          <w:rFonts w:hint="eastAsia" w:ascii="Times New Roman" w:hAnsi="Times New Roman" w:eastAsia="方正小标宋_GBK" w:cs="方正小标宋_GBK"/>
          <w:kern w:val="0"/>
          <w:sz w:val="96"/>
          <w:szCs w:val="96"/>
          <w:lang w:val="en-US" w:eastAsia="zh-CN"/>
        </w:rPr>
        <w:t xml:space="preserve">  </w:t>
      </w:r>
      <w:r>
        <w:rPr>
          <w:rFonts w:hint="eastAsia" w:ascii="Times New Roman" w:hAnsi="Times New Roman" w:eastAsia="方正小标宋_GBK" w:cs="方正小标宋_GBK"/>
          <w:kern w:val="0"/>
          <w:sz w:val="96"/>
          <w:szCs w:val="96"/>
          <w:lang w:eastAsia="zh-CN"/>
        </w:rPr>
        <w:t>表</w:t>
      </w:r>
    </w:p>
    <w:p w14:paraId="4A994D5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before="100" w:beforeAutospacing="1" w:after="100" w:afterAutospacing="1"/>
        <w:jc w:val="left"/>
        <w:textAlignment w:val="auto"/>
        <w:rPr>
          <w:rFonts w:ascii="Times New Roman" w:hAnsi="Times New Roman"/>
          <w:kern w:val="0"/>
          <w:sz w:val="24"/>
          <w:szCs w:val="24"/>
        </w:rPr>
      </w:pPr>
    </w:p>
    <w:p w14:paraId="3BAF9A8F"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textAlignment w:val="auto"/>
        <w:rPr>
          <w:rFonts w:hint="eastAsia" w:ascii="Times New Roman" w:hAnsi="Times New Roman"/>
          <w:kern w:val="2"/>
          <w:sz w:val="18"/>
          <w:szCs w:val="18"/>
        </w:rPr>
      </w:pPr>
    </w:p>
    <w:p w14:paraId="70B4E23B"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textAlignment w:val="auto"/>
        <w:rPr>
          <w:rFonts w:hint="eastAsia" w:ascii="Times New Roman" w:hAnsi="Times New Roman"/>
          <w:kern w:val="2"/>
          <w:sz w:val="18"/>
          <w:szCs w:val="18"/>
        </w:rPr>
      </w:pPr>
    </w:p>
    <w:p w14:paraId="739D9F2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before="100" w:beforeAutospacing="1" w:after="100" w:afterAutospacing="1"/>
        <w:jc w:val="both"/>
        <w:textAlignment w:val="auto"/>
        <w:rPr>
          <w:rFonts w:hint="eastAsia" w:ascii="Times New Roman" w:hAnsi="Times New Roman" w:eastAsia="方正小标宋_GBK" w:cs="方正小标宋_GBK"/>
          <w:kern w:val="0"/>
          <w:sz w:val="33"/>
          <w:szCs w:val="33"/>
          <w:u w:val="single"/>
        </w:rPr>
      </w:pPr>
      <w:r>
        <w:rPr>
          <w:rFonts w:hint="eastAsia" w:ascii="Times New Roman" w:hAnsi="Times New Roman" w:eastAsia="方正小标宋_GBK" w:cs="方正小标宋_GBK"/>
          <w:kern w:val="0"/>
          <w:sz w:val="33"/>
          <w:szCs w:val="33"/>
        </w:rPr>
        <w:t>申请单位</w:t>
      </w:r>
      <w:r>
        <w:rPr>
          <w:rFonts w:hint="eastAsia" w:ascii="Times New Roman" w:hAnsi="Times New Roman" w:eastAsia="方正小标宋_GBK" w:cs="方正小标宋_GBK"/>
          <w:kern w:val="0"/>
          <w:sz w:val="33"/>
          <w:szCs w:val="33"/>
          <w:u w:val="single"/>
        </w:rPr>
        <w:t xml:space="preserve">                                      </w:t>
      </w:r>
    </w:p>
    <w:p w14:paraId="4F2E5E8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before="100" w:beforeAutospacing="1" w:after="100" w:afterAutospacing="1"/>
        <w:ind w:firstLine="0" w:firstLineChars="0"/>
        <w:jc w:val="both"/>
        <w:textAlignment w:val="auto"/>
        <w:rPr>
          <w:rFonts w:hint="eastAsia" w:ascii="Times New Roman" w:hAnsi="Times New Roman" w:eastAsia="方正小标宋_GBK" w:cs="方正小标宋_GBK"/>
          <w:kern w:val="0"/>
          <w:sz w:val="33"/>
          <w:szCs w:val="33"/>
          <w:u w:val="single"/>
        </w:rPr>
      </w:pPr>
    </w:p>
    <w:p w14:paraId="34C8A17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before="100" w:beforeAutospacing="1" w:after="100" w:afterAutospacing="1"/>
        <w:jc w:val="both"/>
        <w:textAlignment w:val="auto"/>
        <w:rPr>
          <w:rFonts w:hint="eastAsia" w:ascii="Times New Roman" w:hAnsi="Times New Roman" w:eastAsia="方正小标宋_GBK" w:cs="方正小标宋_GBK"/>
          <w:kern w:val="0"/>
          <w:sz w:val="33"/>
          <w:szCs w:val="33"/>
        </w:rPr>
      </w:pPr>
      <w:r>
        <w:rPr>
          <w:rFonts w:hint="eastAsia" w:ascii="Times New Roman" w:hAnsi="Times New Roman" w:eastAsia="方正小标宋_GBK" w:cs="方正小标宋_GBK"/>
          <w:kern w:val="0"/>
          <w:sz w:val="33"/>
          <w:szCs w:val="33"/>
        </w:rPr>
        <w:t>申请时间</w:t>
      </w:r>
      <w:r>
        <w:rPr>
          <w:rFonts w:hint="eastAsia" w:ascii="Times New Roman" w:hAnsi="Times New Roman" w:eastAsia="方正小标宋_GBK" w:cs="方正小标宋_GBK"/>
          <w:kern w:val="0"/>
          <w:sz w:val="33"/>
          <w:szCs w:val="33"/>
          <w:u w:val="single"/>
        </w:rPr>
        <w:t xml:space="preserve">                                      </w:t>
      </w:r>
    </w:p>
    <w:p w14:paraId="131C97C6"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textAlignment w:val="auto"/>
        <w:rPr>
          <w:rFonts w:ascii="Times New Roman" w:hAnsi="Times New Roman"/>
        </w:rPr>
      </w:pPr>
    </w:p>
    <w:p w14:paraId="29908192"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textAlignment w:val="auto"/>
        <w:rPr>
          <w:rFonts w:ascii="Times New Roman" w:hAnsi="Times New Roman"/>
        </w:rPr>
      </w:pPr>
    </w:p>
    <w:p w14:paraId="1D492939"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textAlignment w:val="auto"/>
        <w:rPr>
          <w:rFonts w:ascii="Times New Roman" w:hAnsi="Times New Roman"/>
        </w:rPr>
      </w:pPr>
    </w:p>
    <w:p w14:paraId="77BF1B2F"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textAlignment w:val="auto"/>
        <w:rPr>
          <w:rFonts w:hint="eastAsia" w:ascii="Times New Roman" w:hAnsi="Times New Roman" w:eastAsia="仿宋_GB2312" w:cs="Times New Roman"/>
          <w:kern w:val="2"/>
        </w:rPr>
      </w:pPr>
    </w:p>
    <w:p w14:paraId="1FF84BDE"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textAlignment w:val="auto"/>
        <w:rPr>
          <w:rFonts w:hint="eastAsia" w:ascii="Times New Roman" w:hAnsi="Times New Roman" w:eastAsia="仿宋_GB2312" w:cs="Times New Roman"/>
          <w:kern w:val="2"/>
        </w:rPr>
      </w:pPr>
    </w:p>
    <w:p w14:paraId="5A93C1B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before="100" w:beforeAutospacing="1" w:after="100" w:afterAutospacing="1"/>
        <w:ind w:firstLine="0"/>
        <w:jc w:val="center"/>
        <w:textAlignment w:val="auto"/>
        <w:rPr>
          <w:rFonts w:ascii="Times New Roman" w:hAnsi="Times New Roman" w:eastAsia="方正小标宋简体" w:cs="方正小标宋简体"/>
          <w:kern w:val="0"/>
          <w:sz w:val="33"/>
          <w:szCs w:val="33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2041" w:right="1531" w:bottom="1701" w:left="1531" w:header="851" w:footer="1474" w:gutter="0"/>
          <w:cols w:space="0" w:num="1"/>
          <w:titlePg/>
          <w:rtlGutter w:val="0"/>
          <w:docGrid w:type="linesAndChars" w:linePitch="582" w:charSpace="0"/>
        </w:sectPr>
      </w:pPr>
      <w:r>
        <w:rPr>
          <w:rFonts w:hint="eastAsia" w:ascii="Times New Roman" w:hAnsi="Times New Roman" w:eastAsia="方正小标宋_GBK" w:cs="方正小标宋_GBK"/>
          <w:kern w:val="0"/>
          <w:sz w:val="33"/>
          <w:szCs w:val="33"/>
          <w:lang w:eastAsia="zh-CN"/>
        </w:rPr>
        <w:t>广安市医疗保险服务</w:t>
      </w:r>
      <w:r>
        <w:rPr>
          <w:rFonts w:hint="eastAsia" w:ascii="Times New Roman" w:hAnsi="Times New Roman" w:eastAsia="方正小标宋_GBK" w:cs="方正小标宋_GBK"/>
          <w:kern w:val="0"/>
          <w:sz w:val="33"/>
          <w:szCs w:val="33"/>
        </w:rPr>
        <w:t>中心印制</w:t>
      </w:r>
    </w:p>
    <w:p w14:paraId="447D7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firstLine="660" w:firstLineChars="200"/>
        <w:jc w:val="center"/>
        <w:textAlignment w:val="auto"/>
        <w:rPr>
          <w:rFonts w:hint="default" w:ascii="Times New Roman" w:hAnsi="Times New Roman" w:eastAsia="方正黑体_GBK" w:cs="Times New Roman"/>
          <w:spacing w:val="0"/>
          <w:kern w:val="2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pacing w:val="0"/>
          <w:kern w:val="2"/>
          <w:sz w:val="33"/>
          <w:szCs w:val="33"/>
        </w:rPr>
        <w:t>填写说明</w:t>
      </w:r>
    </w:p>
    <w:p w14:paraId="6472B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  <w:t>一、本表采用打印版，要求内容真实。</w:t>
      </w:r>
    </w:p>
    <w:p w14:paraId="7001D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  <w:t>二、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</w:rPr>
        <w:t>提交本申请书时，附以下申请材料：</w:t>
      </w:r>
    </w:p>
    <w:p w14:paraId="3CE8A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  <w:t>（</w:t>
      </w: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  <w:lang w:eastAsia="zh-Hans"/>
        </w:rPr>
        <w:t>1</w:t>
      </w: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  <w:t>）药品经营许可证及</w:t>
      </w: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  <w:lang w:eastAsia="zh-Hans"/>
        </w:rPr>
        <w:t>工商</w:t>
      </w: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  <w:t>营业执照正、副本；</w:t>
      </w:r>
    </w:p>
    <w:p w14:paraId="46B93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  <w:t>（2）法定代表人、主要负责人</w:t>
      </w: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  <w:lang w:eastAsia="zh-Hans"/>
        </w:rPr>
        <w:t>或实际控制人</w:t>
      </w: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  <w:t>身份证；</w:t>
      </w:r>
    </w:p>
    <w:p w14:paraId="6377D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  <w:t>（3）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  <w:lang w:eastAsia="zh-Hans"/>
        </w:rPr>
        <w:t>至少1名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</w:rPr>
        <w:t>驻店药师执业药师资格证书（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2"/>
          <w:sz w:val="33"/>
          <w:szCs w:val="33"/>
        </w:rPr>
        <w:t>或药学技术人员资格证书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</w:rPr>
        <w:t>）及其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  <w:lang w:eastAsia="zh-Hans"/>
        </w:rPr>
        <w:t>有效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</w:rPr>
        <w:t>劳动合同；</w:t>
      </w:r>
    </w:p>
    <w:p w14:paraId="79298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Chars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  <w:t>（</w:t>
      </w: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  <w:t>）</w:t>
      </w: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  <w:lang w:eastAsia="zh-Hans"/>
        </w:rPr>
        <w:t>至少2名</w:t>
      </w: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  <w:t>医保专（兼）职管理人员</w:t>
      </w: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  <w:lang w:eastAsia="zh-Hans"/>
        </w:rPr>
        <w:t>有效</w:t>
      </w: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  <w:t>劳动合同；</w:t>
      </w:r>
    </w:p>
    <w:p w14:paraId="1BB36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Chars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  <w:t>（</w:t>
      </w: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  <w:t>）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</w:rPr>
        <w:t>与医保政策对应的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  <w:lang w:eastAsia="zh-Hans"/>
        </w:rPr>
        <w:t>医保药品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</w:rPr>
        <w:t>管理制度、财务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  <w:lang w:eastAsia="zh-Hans"/>
        </w:rPr>
        <w:t>管理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</w:rPr>
        <w:t>制度、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  <w:lang w:eastAsia="zh-Hans"/>
        </w:rPr>
        <w:t>医保人员管理制度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  <w:lang w:eastAsia="zh-Hans"/>
        </w:rPr>
        <w:t>统计信息管理制度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  <w:lang w:eastAsia="zh-Hans"/>
        </w:rPr>
        <w:t>医保费用结算制度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  <w:lang w:eastAsia="zh-Hans"/>
        </w:rPr>
        <w:t>进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</w:rPr>
        <w:t>销存管理制度；</w:t>
      </w:r>
    </w:p>
    <w:p w14:paraId="2D73417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  <w:lang w:eastAsia="zh-Hans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</w:rPr>
        <w:t>（6）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  <w:lang w:eastAsia="zh-Hans"/>
        </w:rPr>
        <w:t>纳入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</w:rPr>
        <w:t>定点后使用医疗保障基金的预测性分析报告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  <w:lang w:eastAsia="zh-Hans"/>
        </w:rPr>
        <w:t>；</w:t>
      </w:r>
    </w:p>
    <w:p w14:paraId="717320F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</w:rPr>
        <w:t>（7）省级医疗保障行政部门按相关规定要求提供的其他材料。</w:t>
      </w:r>
    </w:p>
    <w:p w14:paraId="4EA59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</w:rPr>
        <w:t>以上申请材料需提供原件及复印件（加盖公章）。</w:t>
      </w:r>
    </w:p>
    <w:p w14:paraId="0673D4C4">
      <w:pPr>
        <w:pStyle w:val="2"/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</w:rPr>
      </w:pPr>
    </w:p>
    <w:p w14:paraId="008B6F8A">
      <w:pPr>
        <w:pStyle w:val="2"/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3"/>
          <w:szCs w:val="33"/>
        </w:rPr>
      </w:pPr>
    </w:p>
    <w:p w14:paraId="1187BC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 w:cs="方正仿宋_GBK"/>
          <w:spacing w:val="0"/>
          <w:kern w:val="0"/>
          <w:sz w:val="33"/>
          <w:szCs w:val="33"/>
        </w:rPr>
      </w:pPr>
    </w:p>
    <w:p w14:paraId="2824D5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 w:cs="方正仿宋_GBK"/>
          <w:spacing w:val="0"/>
          <w:kern w:val="0"/>
          <w:sz w:val="33"/>
          <w:szCs w:val="33"/>
        </w:rPr>
      </w:pPr>
    </w:p>
    <w:p w14:paraId="5E7991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 w:cs="方正仿宋_GBK"/>
          <w:spacing w:val="0"/>
          <w:kern w:val="0"/>
          <w:sz w:val="33"/>
          <w:szCs w:val="33"/>
        </w:rPr>
      </w:pPr>
    </w:p>
    <w:p w14:paraId="5E64CC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 w:cs="方正仿宋_GBK"/>
          <w:spacing w:val="0"/>
          <w:kern w:val="0"/>
          <w:sz w:val="33"/>
          <w:szCs w:val="33"/>
        </w:rPr>
      </w:pPr>
    </w:p>
    <w:p w14:paraId="5DB3A7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</w:p>
    <w:p w14:paraId="76D090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</w:p>
    <w:p w14:paraId="0228CC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</w:p>
    <w:tbl>
      <w:tblPr>
        <w:tblStyle w:val="3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69"/>
        <w:gridCol w:w="525"/>
        <w:gridCol w:w="328"/>
        <w:gridCol w:w="2542"/>
        <w:gridCol w:w="619"/>
        <w:gridCol w:w="355"/>
        <w:gridCol w:w="682"/>
        <w:gridCol w:w="853"/>
        <w:gridCol w:w="1331"/>
        <w:gridCol w:w="1211"/>
      </w:tblGrid>
      <w:tr w14:paraId="3DAB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806" w:type="dxa"/>
            <w:gridSpan w:val="3"/>
            <w:noWrap w:val="0"/>
            <w:vAlign w:val="center"/>
          </w:tcPr>
          <w:p w14:paraId="6C1B3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零售药店名称</w:t>
            </w:r>
          </w:p>
        </w:tc>
        <w:tc>
          <w:tcPr>
            <w:tcW w:w="7921" w:type="dxa"/>
            <w:gridSpan w:val="8"/>
            <w:noWrap w:val="0"/>
            <w:vAlign w:val="center"/>
          </w:tcPr>
          <w:p w14:paraId="3635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</w:tr>
      <w:tr w14:paraId="3DB9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06" w:type="dxa"/>
            <w:gridSpan w:val="3"/>
            <w:noWrap w:val="0"/>
            <w:vAlign w:val="center"/>
          </w:tcPr>
          <w:p w14:paraId="3E83D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统一社会信用代码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3B2D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51F4F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药品经营</w:t>
            </w:r>
          </w:p>
          <w:p w14:paraId="7B74C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许可证号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43365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</w:tr>
      <w:tr w14:paraId="6CBE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gridSpan w:val="3"/>
            <w:noWrap w:val="0"/>
            <w:vAlign w:val="center"/>
          </w:tcPr>
          <w:p w14:paraId="5EF44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所有制形式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01C3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4DA8B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药店性质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1B4F6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 xml:space="preserve">直营 </w:t>
            </w: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 xml:space="preserve">  加盟 </w:t>
            </w: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sym w:font="Wingdings 2" w:char="00A3"/>
            </w:r>
          </w:p>
          <w:p w14:paraId="7999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 xml:space="preserve">单体 </w:t>
            </w: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 xml:space="preserve">  其他 </w:t>
            </w: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sym w:font="Wingdings 2" w:char="00A3"/>
            </w:r>
          </w:p>
        </w:tc>
      </w:tr>
      <w:tr w14:paraId="4D11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806" w:type="dxa"/>
            <w:gridSpan w:val="3"/>
            <w:vMerge w:val="restart"/>
            <w:noWrap w:val="0"/>
            <w:vAlign w:val="center"/>
          </w:tcPr>
          <w:p w14:paraId="29576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企业负责人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7A4F0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姓名：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 w14:paraId="32A0D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0D8A1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</w:tr>
      <w:tr w14:paraId="3123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806" w:type="dxa"/>
            <w:gridSpan w:val="3"/>
            <w:vMerge w:val="continue"/>
            <w:noWrap w:val="0"/>
            <w:vAlign w:val="center"/>
          </w:tcPr>
          <w:p w14:paraId="6ACB7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7921" w:type="dxa"/>
            <w:gridSpan w:val="8"/>
            <w:noWrap w:val="0"/>
            <w:vAlign w:val="center"/>
          </w:tcPr>
          <w:p w14:paraId="6FA10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身份证号：</w:t>
            </w:r>
          </w:p>
        </w:tc>
      </w:tr>
      <w:tr w14:paraId="0C0D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6" w:type="dxa"/>
            <w:gridSpan w:val="3"/>
            <w:vMerge w:val="restart"/>
            <w:noWrap w:val="0"/>
            <w:vAlign w:val="center"/>
          </w:tcPr>
          <w:p w14:paraId="6E7D1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实际控制人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2D62B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姓名：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 w14:paraId="0B74D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027A5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</w:tr>
      <w:tr w14:paraId="4F10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806" w:type="dxa"/>
            <w:gridSpan w:val="3"/>
            <w:vMerge w:val="continue"/>
            <w:noWrap w:val="0"/>
            <w:vAlign w:val="center"/>
          </w:tcPr>
          <w:p w14:paraId="5E63E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7921" w:type="dxa"/>
            <w:gridSpan w:val="8"/>
            <w:noWrap w:val="0"/>
            <w:vAlign w:val="center"/>
          </w:tcPr>
          <w:p w14:paraId="53AF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身份证号：</w:t>
            </w:r>
          </w:p>
        </w:tc>
      </w:tr>
      <w:tr w14:paraId="6D75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806" w:type="dxa"/>
            <w:gridSpan w:val="3"/>
            <w:vMerge w:val="restart"/>
            <w:noWrap w:val="0"/>
            <w:vAlign w:val="center"/>
          </w:tcPr>
          <w:p w14:paraId="3CA0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法定代表人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2669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姓名：</w:t>
            </w:r>
          </w:p>
        </w:tc>
        <w:tc>
          <w:tcPr>
            <w:tcW w:w="1890" w:type="dxa"/>
            <w:gridSpan w:val="3"/>
            <w:vMerge w:val="restart"/>
            <w:noWrap w:val="0"/>
            <w:vAlign w:val="center"/>
          </w:tcPr>
          <w:p w14:paraId="7ABE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是否独立法人</w:t>
            </w:r>
          </w:p>
        </w:tc>
        <w:tc>
          <w:tcPr>
            <w:tcW w:w="2542" w:type="dxa"/>
            <w:gridSpan w:val="2"/>
            <w:vMerge w:val="restart"/>
            <w:noWrap w:val="0"/>
            <w:vAlign w:val="center"/>
          </w:tcPr>
          <w:p w14:paraId="3B85E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 xml:space="preserve">是 </w:t>
            </w: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 xml:space="preserve">  否 </w:t>
            </w: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sym w:font="Wingdings 2" w:char="00A3"/>
            </w:r>
          </w:p>
        </w:tc>
      </w:tr>
      <w:tr w14:paraId="3292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806" w:type="dxa"/>
            <w:gridSpan w:val="3"/>
            <w:vMerge w:val="continue"/>
            <w:noWrap w:val="0"/>
            <w:vAlign w:val="center"/>
          </w:tcPr>
          <w:p w14:paraId="6D325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7921" w:type="dxa"/>
            <w:gridSpan w:val="8"/>
            <w:noWrap w:val="0"/>
            <w:vAlign w:val="center"/>
          </w:tcPr>
          <w:p w14:paraId="179D4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身份证号：</w:t>
            </w:r>
          </w:p>
        </w:tc>
      </w:tr>
      <w:tr w14:paraId="1485A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6" w:type="dxa"/>
            <w:gridSpan w:val="3"/>
            <w:noWrap w:val="0"/>
            <w:vAlign w:val="center"/>
          </w:tcPr>
          <w:p w14:paraId="2C7B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医保管理工作负责人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0B494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姓名：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 w14:paraId="5B17D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022EA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</w:tr>
      <w:tr w14:paraId="0EC3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6" w:type="dxa"/>
            <w:gridSpan w:val="3"/>
            <w:noWrap w:val="0"/>
            <w:vAlign w:val="center"/>
          </w:tcPr>
          <w:p w14:paraId="12669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医保管理工作专职人数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04BCD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005FD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医保管理工作兼职人数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66FE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</w:tr>
      <w:tr w14:paraId="782B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6" w:type="dxa"/>
            <w:gridSpan w:val="3"/>
            <w:noWrap w:val="0"/>
            <w:vAlign w:val="center"/>
          </w:tcPr>
          <w:p w14:paraId="25634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药店地址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4CCF4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55E6A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营业面积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1FD21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平方米</w:t>
            </w:r>
          </w:p>
        </w:tc>
      </w:tr>
      <w:tr w14:paraId="549F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6" w:type="dxa"/>
            <w:gridSpan w:val="3"/>
            <w:noWrap w:val="0"/>
            <w:vAlign w:val="center"/>
          </w:tcPr>
          <w:p w14:paraId="11F4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基本账户开户银行及账号</w:t>
            </w:r>
          </w:p>
        </w:tc>
        <w:tc>
          <w:tcPr>
            <w:tcW w:w="7921" w:type="dxa"/>
            <w:gridSpan w:val="8"/>
            <w:noWrap w:val="0"/>
            <w:vAlign w:val="center"/>
          </w:tcPr>
          <w:p w14:paraId="59F28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</w:tr>
      <w:tr w14:paraId="4801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2" w:type="dxa"/>
            <w:vMerge w:val="restart"/>
            <w:noWrap w:val="0"/>
            <w:vAlign w:val="center"/>
          </w:tcPr>
          <w:p w14:paraId="7C9C4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药师配置情况</w:t>
            </w:r>
          </w:p>
        </w:tc>
        <w:tc>
          <w:tcPr>
            <w:tcW w:w="922" w:type="dxa"/>
            <w:gridSpan w:val="3"/>
            <w:noWrap w:val="0"/>
            <w:vAlign w:val="center"/>
          </w:tcPr>
          <w:p w14:paraId="51862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姓名</w:t>
            </w:r>
          </w:p>
        </w:tc>
        <w:tc>
          <w:tcPr>
            <w:tcW w:w="3516" w:type="dxa"/>
            <w:gridSpan w:val="3"/>
            <w:noWrap w:val="0"/>
            <w:vAlign w:val="center"/>
          </w:tcPr>
          <w:p w14:paraId="18F01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身份证号</w:t>
            </w:r>
          </w:p>
        </w:tc>
        <w:tc>
          <w:tcPr>
            <w:tcW w:w="2866" w:type="dxa"/>
            <w:gridSpan w:val="3"/>
            <w:noWrap w:val="0"/>
            <w:vAlign w:val="center"/>
          </w:tcPr>
          <w:p w14:paraId="2B2AB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资格证书类型及</w:t>
            </w:r>
          </w:p>
          <w:p w14:paraId="14BC3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编号、发证日期</w:t>
            </w:r>
          </w:p>
        </w:tc>
        <w:tc>
          <w:tcPr>
            <w:tcW w:w="1211" w:type="dxa"/>
            <w:noWrap w:val="0"/>
            <w:vAlign w:val="center"/>
          </w:tcPr>
          <w:p w14:paraId="7C160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劳动合同有效时限</w:t>
            </w:r>
          </w:p>
        </w:tc>
      </w:tr>
      <w:tr w14:paraId="4820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12" w:type="dxa"/>
            <w:vMerge w:val="continue"/>
            <w:noWrap w:val="0"/>
            <w:vAlign w:val="center"/>
          </w:tcPr>
          <w:p w14:paraId="6B95C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noWrap w:val="0"/>
            <w:vAlign w:val="center"/>
          </w:tcPr>
          <w:p w14:paraId="2F754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3516" w:type="dxa"/>
            <w:gridSpan w:val="3"/>
            <w:noWrap w:val="0"/>
            <w:vAlign w:val="center"/>
          </w:tcPr>
          <w:p w14:paraId="029E6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2866" w:type="dxa"/>
            <w:gridSpan w:val="3"/>
            <w:noWrap w:val="0"/>
            <w:vAlign w:val="center"/>
          </w:tcPr>
          <w:p w14:paraId="18623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4742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</w:tr>
      <w:tr w14:paraId="7008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12" w:type="dxa"/>
            <w:vMerge w:val="continue"/>
            <w:noWrap w:val="0"/>
            <w:vAlign w:val="center"/>
          </w:tcPr>
          <w:p w14:paraId="1E10C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noWrap w:val="0"/>
            <w:vAlign w:val="center"/>
          </w:tcPr>
          <w:p w14:paraId="61267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3516" w:type="dxa"/>
            <w:gridSpan w:val="3"/>
            <w:noWrap w:val="0"/>
            <w:vAlign w:val="center"/>
          </w:tcPr>
          <w:p w14:paraId="4CD00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2866" w:type="dxa"/>
            <w:gridSpan w:val="3"/>
            <w:noWrap w:val="0"/>
            <w:vAlign w:val="center"/>
          </w:tcPr>
          <w:p w14:paraId="37EA5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771F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</w:tr>
      <w:tr w14:paraId="36B9F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2" w:type="dxa"/>
            <w:noWrap w:val="0"/>
            <w:vAlign w:val="center"/>
          </w:tcPr>
          <w:p w14:paraId="618C3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医保管理人员</w:t>
            </w:r>
          </w:p>
        </w:tc>
        <w:tc>
          <w:tcPr>
            <w:tcW w:w="922" w:type="dxa"/>
            <w:gridSpan w:val="3"/>
            <w:noWrap w:val="0"/>
            <w:vAlign w:val="center"/>
          </w:tcPr>
          <w:p w14:paraId="305C0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姓名</w:t>
            </w:r>
          </w:p>
        </w:tc>
        <w:tc>
          <w:tcPr>
            <w:tcW w:w="3516" w:type="dxa"/>
            <w:gridSpan w:val="3"/>
            <w:noWrap w:val="0"/>
            <w:vAlign w:val="center"/>
          </w:tcPr>
          <w:p w14:paraId="3B49F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身份证号</w:t>
            </w:r>
          </w:p>
        </w:tc>
        <w:tc>
          <w:tcPr>
            <w:tcW w:w="2866" w:type="dxa"/>
            <w:gridSpan w:val="3"/>
            <w:noWrap w:val="0"/>
            <w:vAlign w:val="center"/>
          </w:tcPr>
          <w:p w14:paraId="321F1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专（兼）职</w:t>
            </w:r>
          </w:p>
        </w:tc>
        <w:tc>
          <w:tcPr>
            <w:tcW w:w="1211" w:type="dxa"/>
            <w:noWrap w:val="0"/>
            <w:vAlign w:val="center"/>
          </w:tcPr>
          <w:p w14:paraId="4B621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劳动合同有效时限</w:t>
            </w:r>
          </w:p>
        </w:tc>
      </w:tr>
      <w:tr w14:paraId="54A7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12" w:type="dxa"/>
            <w:noWrap w:val="0"/>
            <w:vAlign w:val="center"/>
          </w:tcPr>
          <w:p w14:paraId="7B7C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noWrap w:val="0"/>
            <w:vAlign w:val="center"/>
          </w:tcPr>
          <w:p w14:paraId="1BF96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3516" w:type="dxa"/>
            <w:gridSpan w:val="3"/>
            <w:noWrap w:val="0"/>
            <w:vAlign w:val="center"/>
          </w:tcPr>
          <w:p w14:paraId="4905D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2866" w:type="dxa"/>
            <w:gridSpan w:val="3"/>
            <w:noWrap w:val="0"/>
            <w:vAlign w:val="center"/>
          </w:tcPr>
          <w:p w14:paraId="6C76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4D0BC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</w:tr>
      <w:tr w14:paraId="2F4B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12" w:type="dxa"/>
            <w:noWrap w:val="0"/>
            <w:vAlign w:val="center"/>
          </w:tcPr>
          <w:p w14:paraId="486B4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noWrap w:val="0"/>
            <w:vAlign w:val="center"/>
          </w:tcPr>
          <w:p w14:paraId="5B8D1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3516" w:type="dxa"/>
            <w:gridSpan w:val="3"/>
            <w:noWrap w:val="0"/>
            <w:vAlign w:val="center"/>
          </w:tcPr>
          <w:p w14:paraId="6526E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2866" w:type="dxa"/>
            <w:gridSpan w:val="3"/>
            <w:noWrap w:val="0"/>
            <w:vAlign w:val="center"/>
          </w:tcPr>
          <w:p w14:paraId="7F637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64F3A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</w:tr>
      <w:tr w14:paraId="271C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2134" w:type="dxa"/>
            <w:gridSpan w:val="4"/>
            <w:noWrap w:val="0"/>
            <w:vAlign w:val="center"/>
          </w:tcPr>
          <w:p w14:paraId="06641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药店许可</w:t>
            </w:r>
          </w:p>
          <w:p w14:paraId="3C0C6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经营范围</w:t>
            </w:r>
          </w:p>
        </w:tc>
        <w:tc>
          <w:tcPr>
            <w:tcW w:w="7593" w:type="dxa"/>
            <w:gridSpan w:val="7"/>
            <w:noWrap w:val="0"/>
            <w:vAlign w:val="center"/>
          </w:tcPr>
          <w:p w14:paraId="381A1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</w:tr>
      <w:tr w14:paraId="0BCA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134" w:type="dxa"/>
            <w:gridSpan w:val="4"/>
            <w:noWrap w:val="0"/>
            <w:vAlign w:val="center"/>
          </w:tcPr>
          <w:p w14:paraId="503B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上级公司</w:t>
            </w:r>
          </w:p>
          <w:p w14:paraId="70F5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  <w:t>名称及地址</w:t>
            </w:r>
          </w:p>
        </w:tc>
        <w:tc>
          <w:tcPr>
            <w:tcW w:w="7593" w:type="dxa"/>
            <w:gridSpan w:val="7"/>
            <w:noWrap w:val="0"/>
            <w:vAlign w:val="center"/>
          </w:tcPr>
          <w:p w14:paraId="1CBF4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24"/>
                <w:szCs w:val="24"/>
              </w:rPr>
            </w:pPr>
          </w:p>
        </w:tc>
      </w:tr>
      <w:tr w14:paraId="07FA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5" w:hRule="atLeast"/>
          <w:jc w:val="center"/>
        </w:trPr>
        <w:tc>
          <w:tcPr>
            <w:tcW w:w="1281" w:type="dxa"/>
            <w:gridSpan w:val="2"/>
            <w:noWrap w:val="0"/>
            <w:vAlign w:val="center"/>
          </w:tcPr>
          <w:p w14:paraId="14E08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3"/>
                <w:szCs w:val="33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3"/>
                <w:szCs w:val="33"/>
              </w:rPr>
              <w:t>申</w:t>
            </w:r>
          </w:p>
          <w:p w14:paraId="56D0D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3"/>
                <w:szCs w:val="33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3"/>
                <w:szCs w:val="33"/>
              </w:rPr>
              <w:t>请</w:t>
            </w:r>
          </w:p>
          <w:p w14:paraId="0FAB0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3"/>
                <w:szCs w:val="33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3"/>
                <w:szCs w:val="33"/>
              </w:rPr>
              <w:t>承</w:t>
            </w:r>
          </w:p>
          <w:p w14:paraId="0AF0B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3"/>
                <w:szCs w:val="33"/>
              </w:rPr>
              <w:t>诺</w:t>
            </w:r>
          </w:p>
        </w:tc>
        <w:tc>
          <w:tcPr>
            <w:tcW w:w="8446" w:type="dxa"/>
            <w:gridSpan w:val="9"/>
            <w:noWrap w:val="0"/>
            <w:vAlign w:val="top"/>
          </w:tcPr>
          <w:p w14:paraId="2201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ascii="Times New Roman" w:hAnsi="Times New Roman" w:cs="方正楷体_GBK"/>
                <w:snapToGrid w:val="0"/>
                <w:kern w:val="21"/>
                <w:sz w:val="32"/>
                <w:szCs w:val="32"/>
              </w:rPr>
            </w:pPr>
          </w:p>
          <w:p w14:paraId="7CCBF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2"/>
                <w:szCs w:val="32"/>
              </w:rPr>
              <w:t>本机构自愿申请纳入医保定点服务协议管理，并严格遵守医疗保障有关管理规定，对所提交资料的真实性负责，如有不实，本机构将承担由此带来的一切法律、经济等方面的后果及责任。</w:t>
            </w:r>
          </w:p>
          <w:p w14:paraId="06234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2"/>
                <w:szCs w:val="32"/>
              </w:rPr>
              <w:t>本机构已认真阅读国家医疗保障局令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21"/>
                <w:sz w:val="32"/>
                <w:szCs w:val="32"/>
              </w:rPr>
              <w:t>（第3号）</w:t>
            </w: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2"/>
                <w:szCs w:val="32"/>
              </w:rPr>
              <w:t>申请定点相关要求，不具有第十一条不予受理情形；已认真阅读</w:t>
            </w: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2"/>
                <w:szCs w:val="32"/>
                <w:lang w:eastAsia="zh-CN"/>
              </w:rPr>
              <w:t>广安市医疗保险服务中心</w:t>
            </w: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2"/>
                <w:szCs w:val="32"/>
              </w:rPr>
              <w:t>有关医疗保障定点零售药店协议管理要求，承诺在申请纳入协议管理后严格遵守协议各项管理规定。</w:t>
            </w:r>
          </w:p>
          <w:p w14:paraId="561E5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方正楷体_GBK"/>
                <w:snapToGrid w:val="0"/>
                <w:kern w:val="21"/>
              </w:rPr>
            </w:pPr>
          </w:p>
          <w:p w14:paraId="1B740DA4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autoSpaceDE/>
              <w:autoSpaceDN/>
              <w:bidi w:val="0"/>
              <w:adjustRightInd w:val="0"/>
              <w:spacing w:line="560" w:lineRule="exact"/>
              <w:ind w:firstLine="0"/>
              <w:textAlignment w:val="auto"/>
              <w:rPr>
                <w:rFonts w:hint="eastAsia" w:ascii="Times New Roman" w:hAnsi="Times New Roman" w:eastAsia="仿宋_GB2312" w:cs="方正楷体_GBK"/>
                <w:snapToGrid w:val="0"/>
                <w:kern w:val="21"/>
              </w:rPr>
            </w:pPr>
          </w:p>
          <w:p w14:paraId="2BACB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60" w:lineRule="exact"/>
              <w:ind w:firstLine="2560" w:firstLineChars="800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2"/>
                <w:szCs w:val="32"/>
              </w:rPr>
              <w:t xml:space="preserve">法定代表人签字：          </w:t>
            </w:r>
          </w:p>
          <w:p w14:paraId="1FF5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60" w:lineRule="exact"/>
              <w:ind w:firstLine="3520" w:firstLineChars="1100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2"/>
                <w:szCs w:val="32"/>
              </w:rPr>
              <w:t>单位盖章：</w:t>
            </w:r>
          </w:p>
          <w:p w14:paraId="7FDDA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60" w:lineRule="exact"/>
              <w:ind w:firstLine="4800" w:firstLineChars="1500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2"/>
                <w:szCs w:val="32"/>
              </w:rPr>
            </w:pPr>
          </w:p>
          <w:p w14:paraId="6BD77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2"/>
                <w:szCs w:val="32"/>
              </w:rPr>
              <w:t xml:space="preserve">                              年   月   日</w:t>
            </w:r>
          </w:p>
          <w:p w14:paraId="1D191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7680" w:firstLineChars="2400"/>
              <w:textAlignment w:val="auto"/>
              <w:rPr>
                <w:rFonts w:ascii="Times New Roman" w:hAnsi="Times New Roman" w:cs="方正楷体_GBK"/>
                <w:snapToGrid w:val="0"/>
                <w:kern w:val="21"/>
                <w:sz w:val="32"/>
                <w:szCs w:val="32"/>
              </w:rPr>
            </w:pPr>
          </w:p>
        </w:tc>
      </w:tr>
      <w:tr w14:paraId="282E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81" w:type="dxa"/>
            <w:gridSpan w:val="2"/>
            <w:noWrap w:val="0"/>
            <w:vAlign w:val="center"/>
          </w:tcPr>
          <w:p w14:paraId="4002E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3"/>
                <w:szCs w:val="33"/>
              </w:rPr>
              <w:t>联系人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 w14:paraId="7BF0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napToGrid w:val="0"/>
                <w:kern w:val="21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 w14:paraId="432D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1"/>
                <w:sz w:val="33"/>
                <w:szCs w:val="33"/>
              </w:rPr>
              <w:t>联系电话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 w14:paraId="0A3B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napToGrid w:val="0"/>
                <w:kern w:val="21"/>
                <w:sz w:val="24"/>
                <w:szCs w:val="24"/>
              </w:rPr>
            </w:pPr>
          </w:p>
        </w:tc>
      </w:tr>
    </w:tbl>
    <w:p w14:paraId="6F019536">
      <w:r>
        <w:rPr>
          <w:rFonts w:hint="eastAsia" w:ascii="Times New Roman" w:hAnsi="Times New Roman" w:eastAsia="方正楷体_GBK" w:cs="方正楷体_GBK"/>
          <w:sz w:val="28"/>
          <w:szCs w:val="28"/>
        </w:rPr>
        <w:t>风险提示：申请定点零售药店有可能存在前期经费投入，当评估不合格时可能会产生经济损失。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7E70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0723C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70723C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6D34A">
    <w:pPr>
      <w:pStyle w:val="2"/>
      <w:framePr w:wrap="around" w:vAnchor="text" w:hAnchor="margin" w:xAlign="outside" w:y="1"/>
      <w:ind w:firstLine="0"/>
      <w:rPr>
        <w:rStyle w:val="5"/>
        <w:rFonts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12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>－</w:t>
    </w:r>
  </w:p>
  <w:p w14:paraId="0A3D0138">
    <w:pPr>
      <w:pStyle w:val="2"/>
      <w:ind w:right="360" w:firstLine="360"/>
      <w:jc w:val="both"/>
      <w:rPr>
        <w:rFonts w:ascii="宋体" w:hAnsi="宋体" w:eastAsia="宋体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B46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9EB57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9EB57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NzFmMjU0YTFlMThjYTUzMjU4ZmVjMmYwNWUwMmUifQ=="/>
  </w:docVars>
  <w:rsids>
    <w:rsidRoot w:val="00000000"/>
    <w:rsid w:val="092B4CA9"/>
    <w:rsid w:val="61CC1AE8"/>
    <w:rsid w:val="7F84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818</Words>
  <Characters>818</Characters>
  <Lines>0</Lines>
  <Paragraphs>0</Paragraphs>
  <TotalTime>0</TotalTime>
  <ScaleCrop>false</ScaleCrop>
  <LinksUpToDate>false</LinksUpToDate>
  <CharactersWithSpaces>956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2024-01-15T00:37:00Z</dcterms:created>
  <dc:creator>Administrator</dc:creator>
  <cp:lastModifiedBy>Administrator</cp:lastModifiedBy>
  <dcterms:modified xsi:type="dcterms:W3CDTF">2025-05-07T01:42:02Z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5614A7C5C2A24FA2B84D657C85D3F8AA_12</vt:lpwstr>
  </property>
  <property fmtid="{D5CDD505-2E9C-101B-9397-08002B2CF9AE}" pid="4" name="KSOTemplateDocerSaveRecord">
    <vt:lpwstr>eyJoZGlkIjoiMGY0NzFmMjU0YTFlMThjYTUzMjU4ZmVjMmYwNWUwMmUifQ==</vt:lpwstr>
  </property>
</Properties>
</file>